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97" w:rsidRDefault="000C4D97">
      <w:pPr>
        <w:spacing w:before="6" w:after="0" w:line="100" w:lineRule="exact"/>
        <w:rPr>
          <w:sz w:val="10"/>
          <w:szCs w:val="10"/>
        </w:rPr>
      </w:pPr>
    </w:p>
    <w:p w:rsidR="000C4D97" w:rsidRDefault="000168E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233C4" wp14:editId="3D48A871">
                <wp:simplePos x="0" y="0"/>
                <wp:positionH relativeFrom="margin">
                  <wp:posOffset>0</wp:posOffset>
                </wp:positionH>
                <wp:positionV relativeFrom="paragraph">
                  <wp:posOffset>-6350</wp:posOffset>
                </wp:positionV>
                <wp:extent cx="6400800" cy="534924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349240"/>
                        </a:xfrm>
                        <a:prstGeom prst="rect">
                          <a:avLst/>
                        </a:prstGeom>
                        <a:solidFill>
                          <a:srgbClr val="4F60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844" w:rsidRPr="004A7D81" w:rsidRDefault="005C1C80" w:rsidP="004A7D81">
                            <w:pPr>
                              <w:tabs>
                                <w:tab w:val="left" w:pos="5040"/>
                              </w:tabs>
                              <w:spacing w:after="108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86ED993" wp14:editId="6F9D8995">
                                  <wp:extent cx="1789176" cy="214884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CUAC_Logo-icon_140x169px_white-bkgnd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176" cy="2148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7D81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9B40747" wp14:editId="5A87E2DE">
                                  <wp:extent cx="3072384" cy="214884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s_CARE_CMYK_vector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2384" cy="2148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407E" w:rsidRPr="00685844" w:rsidRDefault="006F407E" w:rsidP="006F407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8584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Stream Steward</w:t>
                            </w:r>
                          </w:p>
                          <w:p w:rsidR="006F407E" w:rsidRPr="00685844" w:rsidRDefault="006F407E" w:rsidP="006F407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85844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Voluntary Water Quality</w:t>
                            </w:r>
                          </w:p>
                          <w:p w:rsidR="006F407E" w:rsidRPr="00685844" w:rsidRDefault="006F407E" w:rsidP="006F407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685844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Monitoring Program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5pt;width:7in;height:42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LThgIAABE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" fillcolor="#4f6028" stroked="f">
                <v:textbox>
                  <w:txbxContent>
                    <w:p w:rsidR="00685844" w:rsidRPr="004A7D81" w:rsidRDefault="005C1C80" w:rsidP="004A7D81">
                      <w:pPr>
                        <w:tabs>
                          <w:tab w:val="left" w:pos="5040"/>
                        </w:tabs>
                        <w:spacing w:after="108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96"/>
                          <w:szCs w:val="96"/>
                        </w:rPr>
                        <w:drawing>
                          <wp:inline distT="0" distB="0" distL="0" distR="0" wp14:anchorId="186ED993" wp14:editId="6F9D8995">
                            <wp:extent cx="1789176" cy="214884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CUAC_Logo-icon_140x169px_white-bkgnd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176" cy="2148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7D81">
                        <w:rPr>
                          <w:rFonts w:ascii="Arial" w:hAnsi="Arial" w:cs="Arial"/>
                          <w:noProof/>
                          <w:color w:val="FFFFFF" w:themeColor="background1"/>
                          <w:sz w:val="96"/>
                          <w:szCs w:val="96"/>
                        </w:rPr>
                        <w:drawing>
                          <wp:inline distT="0" distB="0" distL="0" distR="0" wp14:anchorId="09B40747" wp14:editId="5A87E2DE">
                            <wp:extent cx="3072384" cy="214884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s_CARE_CMYK_vecto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2384" cy="2148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407E" w:rsidRPr="00685844" w:rsidRDefault="006F407E" w:rsidP="006F407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68584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Stream Steward</w:t>
                      </w:r>
                    </w:p>
                    <w:p w:rsidR="006F407E" w:rsidRPr="00685844" w:rsidRDefault="006F407E" w:rsidP="006F407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685844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Voluntary Water Quality</w:t>
                      </w:r>
                    </w:p>
                    <w:p w:rsidR="006F407E" w:rsidRPr="00685844" w:rsidRDefault="006F407E" w:rsidP="006F407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GoBack"/>
                      <w:r w:rsidRPr="00685844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Monitoring Program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4D97" w:rsidRDefault="00677B47" w:rsidP="00685844">
      <w:pPr>
        <w:spacing w:before="5" w:after="0" w:line="240" w:lineRule="auto"/>
        <w:ind w:left="180" w:right="270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974805"/>
          <w:w w:val="81"/>
          <w:sz w:val="43"/>
          <w:szCs w:val="43"/>
        </w:rPr>
        <w:t>Please</w:t>
      </w:r>
      <w:r>
        <w:rPr>
          <w:rFonts w:ascii="Arial" w:eastAsia="Arial" w:hAnsi="Arial" w:cs="Arial"/>
          <w:color w:val="974805"/>
          <w:spacing w:val="11"/>
          <w:w w:val="81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1"/>
          <w:sz w:val="43"/>
          <w:szCs w:val="43"/>
        </w:rPr>
        <w:t>enter</w:t>
      </w:r>
      <w:r>
        <w:rPr>
          <w:rFonts w:ascii="Arial" w:eastAsia="Arial" w:hAnsi="Arial" w:cs="Arial"/>
          <w:color w:val="974805"/>
          <w:spacing w:val="50"/>
          <w:w w:val="81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1"/>
          <w:sz w:val="43"/>
          <w:szCs w:val="43"/>
        </w:rPr>
        <w:t>your</w:t>
      </w:r>
      <w:r>
        <w:rPr>
          <w:rFonts w:ascii="Arial" w:eastAsia="Arial" w:hAnsi="Arial" w:cs="Arial"/>
          <w:color w:val="974805"/>
          <w:spacing w:val="28"/>
          <w:w w:val="81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1"/>
          <w:sz w:val="43"/>
          <w:szCs w:val="43"/>
        </w:rPr>
        <w:t>information on</w:t>
      </w:r>
      <w:r>
        <w:rPr>
          <w:rFonts w:ascii="Arial" w:eastAsia="Arial" w:hAnsi="Arial" w:cs="Arial"/>
          <w:color w:val="974805"/>
          <w:spacing w:val="2"/>
          <w:w w:val="81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1"/>
          <w:sz w:val="43"/>
          <w:szCs w:val="43"/>
        </w:rPr>
        <w:t>the</w:t>
      </w:r>
      <w:r>
        <w:rPr>
          <w:rFonts w:ascii="Arial" w:eastAsia="Arial" w:hAnsi="Arial" w:cs="Arial"/>
          <w:color w:val="974805"/>
          <w:spacing w:val="25"/>
          <w:w w:val="81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1"/>
          <w:sz w:val="43"/>
          <w:szCs w:val="43"/>
        </w:rPr>
        <w:t>Stream</w:t>
      </w:r>
      <w:r>
        <w:rPr>
          <w:rFonts w:ascii="Arial" w:eastAsia="Arial" w:hAnsi="Arial" w:cs="Arial"/>
          <w:color w:val="974805"/>
          <w:spacing w:val="13"/>
          <w:w w:val="81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1"/>
          <w:sz w:val="43"/>
          <w:szCs w:val="43"/>
        </w:rPr>
        <w:t>Steward</w:t>
      </w:r>
      <w:r>
        <w:rPr>
          <w:rFonts w:ascii="Arial" w:eastAsia="Arial" w:hAnsi="Arial" w:cs="Arial"/>
          <w:color w:val="974805"/>
          <w:spacing w:val="20"/>
          <w:w w:val="81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1"/>
          <w:sz w:val="43"/>
          <w:szCs w:val="43"/>
        </w:rPr>
        <w:t>Kit</w:t>
      </w:r>
    </w:p>
    <w:p w:rsidR="00241573" w:rsidRDefault="00241573" w:rsidP="00685844">
      <w:pPr>
        <w:spacing w:after="0" w:line="380" w:lineRule="auto"/>
        <w:ind w:left="180" w:right="180" w:firstLine="15"/>
        <w:jc w:val="center"/>
        <w:rPr>
          <w:sz w:val="28"/>
          <w:szCs w:val="28"/>
        </w:rPr>
      </w:pPr>
    </w:p>
    <w:p w:rsidR="000C4D97" w:rsidRDefault="00677B47" w:rsidP="00685844">
      <w:pPr>
        <w:spacing w:after="0" w:line="380" w:lineRule="auto"/>
        <w:ind w:left="180" w:right="180" w:firstLine="15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974805"/>
          <w:w w:val="84"/>
          <w:sz w:val="43"/>
          <w:szCs w:val="43"/>
        </w:rPr>
        <w:t>Please</w:t>
      </w:r>
      <w:r>
        <w:rPr>
          <w:rFonts w:ascii="Arial" w:eastAsia="Arial" w:hAnsi="Arial" w:cs="Arial"/>
          <w:color w:val="974805"/>
          <w:spacing w:val="-26"/>
          <w:w w:val="84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4"/>
          <w:sz w:val="43"/>
          <w:szCs w:val="43"/>
        </w:rPr>
        <w:t>e-mail</w:t>
      </w:r>
      <w:r>
        <w:rPr>
          <w:rFonts w:ascii="Arial" w:eastAsia="Arial" w:hAnsi="Arial" w:cs="Arial"/>
          <w:color w:val="974805"/>
          <w:spacing w:val="23"/>
          <w:w w:val="84"/>
          <w:sz w:val="43"/>
          <w:szCs w:val="43"/>
        </w:rPr>
        <w:t xml:space="preserve"> </w:t>
      </w:r>
      <w:hyperlink r:id="rId7" w:history="1">
        <w:r w:rsidR="00241573" w:rsidRPr="00E3393E">
          <w:rPr>
            <w:rStyle w:val="Hyperlink"/>
            <w:rFonts w:ascii="Arial" w:eastAsia="Arial" w:hAnsi="Arial" w:cs="Arial"/>
            <w:i/>
            <w:w w:val="83"/>
            <w:sz w:val="44"/>
            <w:szCs w:val="44"/>
          </w:rPr>
          <w:t>council@FourCreeks.or</w:t>
        </w:r>
        <w:r w:rsidR="00241573" w:rsidRPr="00E3393E">
          <w:rPr>
            <w:rStyle w:val="Hyperlink"/>
            <w:rFonts w:ascii="Arial" w:eastAsia="Arial" w:hAnsi="Arial" w:cs="Arial"/>
            <w:i/>
            <w:w w:val="84"/>
            <w:sz w:val="44"/>
            <w:szCs w:val="44"/>
          </w:rPr>
          <w:t>g</w:t>
        </w:r>
        <w:r w:rsidR="00241573" w:rsidRPr="00E3393E">
          <w:rPr>
            <w:rStyle w:val="Hyperlink"/>
            <w:rFonts w:ascii="Arial" w:eastAsia="Arial" w:hAnsi="Arial" w:cs="Arial"/>
            <w:i/>
            <w:spacing w:val="-60"/>
            <w:sz w:val="44"/>
            <w:szCs w:val="44"/>
          </w:rPr>
          <w:t xml:space="preserve"> </w:t>
        </w:r>
      </w:hyperlink>
      <w:r>
        <w:rPr>
          <w:rFonts w:ascii="Arial" w:eastAsia="Arial" w:hAnsi="Arial" w:cs="Arial"/>
          <w:color w:val="974805"/>
          <w:sz w:val="43"/>
          <w:szCs w:val="43"/>
        </w:rPr>
        <w:t>if</w:t>
      </w:r>
      <w:r>
        <w:rPr>
          <w:rFonts w:ascii="Arial" w:eastAsia="Arial" w:hAnsi="Arial" w:cs="Arial"/>
          <w:color w:val="974805"/>
          <w:spacing w:val="-27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6"/>
          <w:sz w:val="43"/>
          <w:szCs w:val="43"/>
        </w:rPr>
        <w:t xml:space="preserve">there </w:t>
      </w:r>
      <w:r>
        <w:rPr>
          <w:rFonts w:ascii="Arial" w:eastAsia="Arial" w:hAnsi="Arial" w:cs="Arial"/>
          <w:color w:val="974805"/>
          <w:w w:val="84"/>
          <w:sz w:val="43"/>
          <w:szCs w:val="43"/>
        </w:rPr>
        <w:t>are</w:t>
      </w:r>
      <w:r>
        <w:rPr>
          <w:rFonts w:ascii="Arial" w:eastAsia="Arial" w:hAnsi="Arial" w:cs="Arial"/>
          <w:color w:val="974805"/>
          <w:spacing w:val="16"/>
          <w:w w:val="84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4"/>
          <w:sz w:val="43"/>
          <w:szCs w:val="43"/>
        </w:rPr>
        <w:t>any</w:t>
      </w:r>
      <w:r>
        <w:rPr>
          <w:rFonts w:ascii="Arial" w:eastAsia="Arial" w:hAnsi="Arial" w:cs="Arial"/>
          <w:color w:val="974805"/>
          <w:spacing w:val="-22"/>
          <w:w w:val="84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4"/>
          <w:sz w:val="43"/>
          <w:szCs w:val="43"/>
        </w:rPr>
        <w:t>problems</w:t>
      </w:r>
      <w:r>
        <w:rPr>
          <w:rFonts w:ascii="Arial" w:eastAsia="Arial" w:hAnsi="Arial" w:cs="Arial"/>
          <w:color w:val="974805"/>
          <w:spacing w:val="3"/>
          <w:w w:val="84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4"/>
          <w:sz w:val="43"/>
          <w:szCs w:val="43"/>
        </w:rPr>
        <w:t>with</w:t>
      </w:r>
      <w:r>
        <w:rPr>
          <w:rFonts w:ascii="Arial" w:eastAsia="Arial" w:hAnsi="Arial" w:cs="Arial"/>
          <w:color w:val="974805"/>
          <w:spacing w:val="13"/>
          <w:w w:val="84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4"/>
          <w:sz w:val="43"/>
          <w:szCs w:val="43"/>
        </w:rPr>
        <w:t>this</w:t>
      </w:r>
      <w:r>
        <w:rPr>
          <w:rFonts w:ascii="Arial" w:eastAsia="Arial" w:hAnsi="Arial" w:cs="Arial"/>
          <w:color w:val="974805"/>
          <w:spacing w:val="6"/>
          <w:w w:val="84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sz w:val="43"/>
          <w:szCs w:val="43"/>
        </w:rPr>
        <w:t>kit</w:t>
      </w:r>
      <w:r>
        <w:rPr>
          <w:rFonts w:ascii="Arial" w:eastAsia="Arial" w:hAnsi="Arial" w:cs="Arial"/>
          <w:color w:val="974805"/>
          <w:spacing w:val="-18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2"/>
          <w:sz w:val="43"/>
          <w:szCs w:val="43"/>
        </w:rPr>
        <w:t>or</w:t>
      </w:r>
      <w:r>
        <w:rPr>
          <w:rFonts w:ascii="Arial" w:eastAsia="Arial" w:hAnsi="Arial" w:cs="Arial"/>
          <w:color w:val="974805"/>
          <w:spacing w:val="20"/>
          <w:w w:val="82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2"/>
          <w:sz w:val="43"/>
          <w:szCs w:val="43"/>
        </w:rPr>
        <w:t>any</w:t>
      </w:r>
      <w:r>
        <w:rPr>
          <w:rFonts w:ascii="Arial" w:eastAsia="Arial" w:hAnsi="Arial" w:cs="Arial"/>
          <w:color w:val="974805"/>
          <w:spacing w:val="-6"/>
          <w:w w:val="82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2"/>
          <w:sz w:val="43"/>
          <w:szCs w:val="43"/>
        </w:rPr>
        <w:t>of</w:t>
      </w:r>
      <w:r>
        <w:rPr>
          <w:rFonts w:ascii="Arial" w:eastAsia="Arial" w:hAnsi="Arial" w:cs="Arial"/>
          <w:color w:val="974805"/>
          <w:spacing w:val="7"/>
          <w:w w:val="82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sz w:val="43"/>
          <w:szCs w:val="43"/>
        </w:rPr>
        <w:t>its</w:t>
      </w:r>
      <w:r>
        <w:rPr>
          <w:rFonts w:ascii="Arial" w:eastAsia="Arial" w:hAnsi="Arial" w:cs="Arial"/>
          <w:color w:val="974805"/>
          <w:spacing w:val="-46"/>
          <w:sz w:val="43"/>
          <w:szCs w:val="43"/>
        </w:rPr>
        <w:t xml:space="preserve"> </w:t>
      </w:r>
      <w:r>
        <w:rPr>
          <w:rFonts w:ascii="Arial" w:eastAsia="Arial" w:hAnsi="Arial" w:cs="Arial"/>
          <w:color w:val="974805"/>
          <w:w w:val="85"/>
          <w:sz w:val="43"/>
          <w:szCs w:val="43"/>
        </w:rPr>
        <w:t>contents.</w:t>
      </w:r>
    </w:p>
    <w:sectPr w:rsidR="000C4D97" w:rsidSect="00685844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97"/>
    <w:rsid w:val="000168E4"/>
    <w:rsid w:val="000C4D97"/>
    <w:rsid w:val="00241573"/>
    <w:rsid w:val="004A7D81"/>
    <w:rsid w:val="005C1C80"/>
    <w:rsid w:val="00677B47"/>
    <w:rsid w:val="00685844"/>
    <w:rsid w:val="006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0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1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0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1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ncil@FourCreeks.org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 TEAM WATER QUALITY</vt:lpstr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 TEAM WATER QUALITY</dc:title>
  <dc:creator>Owner</dc:creator>
  <cp:lastModifiedBy>Owner</cp:lastModifiedBy>
  <cp:revision>4</cp:revision>
  <dcterms:created xsi:type="dcterms:W3CDTF">2016-08-08T14:47:00Z</dcterms:created>
  <dcterms:modified xsi:type="dcterms:W3CDTF">2016-08-08T14:59:00Z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2016-08-06T00:00:00Z</vt:filetime>
  </property>
</Properties>
</file>